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09" w:rsidRDefault="00F55776">
      <w:pPr>
        <w:spacing w:line="200" w:lineRule="exact"/>
      </w:pPr>
      <w:r>
        <w:pict w14:anchorId="03767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77.6pt;margin-top:422.4pt;width:83.4pt;height:186pt;z-index:251655680;mso-position-horizontal-relative:page;mso-position-vertical-relative:page">
            <v:imagedata r:id="rId6" o:title=""/>
            <w10:wrap anchorx="page" anchory="page"/>
          </v:shape>
        </w:pict>
      </w:r>
    </w:p>
    <w:p w:rsidR="00197E09" w:rsidRDefault="00197E09">
      <w:pPr>
        <w:sectPr w:rsidR="00197E09"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F70D48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35" style="position:absolute;margin-left:23.4pt;margin-top:-15.75pt;width:534pt;height:48.75pt;z-index:251661824" strokecolor="white [3212]">
            <v:textbox style="mso-next-textbox:#_x0000_s1035" inset="5.85pt,.7pt,5.85pt,.7pt">
              <w:txbxContent>
                <w:p w:rsidR="00F70D48" w:rsidRDefault="00F70D48" w:rsidP="00F70D48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F70D48" w:rsidRDefault="00F70D48" w:rsidP="00F70D48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F70D48" w:rsidRPr="003F4EA5" w:rsidRDefault="00F70D48" w:rsidP="00F70D48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312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F70D48" w:rsidRDefault="00F70D48">
      <w:pPr>
        <w:autoSpaceDE w:val="0"/>
        <w:autoSpaceDN w:val="0"/>
        <w:ind w:left="693"/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</w:pPr>
    </w:p>
    <w:p w:rsidR="00197E09" w:rsidRDefault="0062003A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ハンディヘラー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1/2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197E09" w:rsidRDefault="0062003A">
      <w:pPr>
        <w:autoSpaceDE w:val="0"/>
        <w:autoSpaceDN w:val="0"/>
        <w:spacing w:line="235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0"/>
          <w:sz w:val="32"/>
          <w:szCs w:val="32"/>
          <w:lang w:eastAsia="ja-JP"/>
        </w:rPr>
        <w:t>ハンディヘラー</w:t>
      </w:r>
      <w:r>
        <w:rPr>
          <w:rFonts w:ascii="ＭＳ ゴシック" w:eastAsia="ＭＳ ゴシック" w:hAnsi="ＭＳ ゴシック" w:cs="ＭＳ ゴシック"/>
          <w:spacing w:val="34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9"/>
          <w:sz w:val="32"/>
          <w:szCs w:val="32"/>
          <w:lang w:eastAsia="ja-JP"/>
        </w:rPr>
        <w:t>各部位の名称</w:t>
      </w:r>
    </w:p>
    <w:p w:rsidR="00197E09" w:rsidRDefault="0062003A">
      <w:pPr>
        <w:autoSpaceDE w:val="0"/>
        <w:autoSpaceDN w:val="0"/>
        <w:ind w:left="85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（薬品名：ス</w:t>
      </w:r>
      <w:r>
        <w:rPr>
          <w:rFonts w:ascii="ＭＳ ゴシック" w:eastAsia="ＭＳ ゴシック" w:hAnsi="ＭＳ ゴシック" w:cs="ＭＳ ゴシック"/>
          <w:color w:val="000000"/>
          <w:spacing w:val="-44"/>
          <w:lang w:eastAsia="ja-JP"/>
        </w:rPr>
        <w:t>ピリーバ）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2" w:space="720" w:equalWidth="0">
            <w:col w:w="4074" w:space="0"/>
            <w:col w:w="7830"/>
          </w:cols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F70D48">
      <w:pPr>
        <w:spacing w:line="275" w:lineRule="exact"/>
        <w:rPr>
          <w:lang w:eastAsia="ja-JP"/>
        </w:rPr>
      </w:pPr>
      <w:r>
        <w:pict w14:anchorId="3200DBEC">
          <v:shape id="_x0000_s1033" type="#_x0000_t75" style="position:absolute;margin-left:313.95pt;margin-top:176.4pt;width:185.4pt;height:151.8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117" w:lineRule="exact"/>
        <w:rPr>
          <w:lang w:eastAsia="ja-JP"/>
        </w:rPr>
      </w:pPr>
    </w:p>
    <w:p w:rsidR="00197E09" w:rsidRDefault="0062003A">
      <w:pPr>
        <w:autoSpaceDE w:val="0"/>
        <w:autoSpaceDN w:val="0"/>
        <w:ind w:left="210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表面</w:t>
      </w:r>
    </w:p>
    <w:p w:rsidR="00197E09" w:rsidRDefault="00F70D48">
      <w:pPr>
        <w:spacing w:line="117" w:lineRule="exact"/>
        <w:rPr>
          <w:lang w:eastAsia="ja-JP"/>
        </w:rPr>
      </w:pPr>
      <w:r>
        <w:pict w14:anchorId="7AA1F354">
          <v:shape id="_x0000_s1034" type="#_x0000_t75" style="position:absolute;margin-left:69.75pt;margin-top:198.6pt;width:199.8pt;height:129.6pt;z-index:251654656;mso-position-horizontal-relative:page;mso-position-vertical-relative:page">
            <v:imagedata r:id="rId8" o:title=""/>
            <w10:wrap anchorx="page" anchory="page"/>
          </v:shape>
        </w:pict>
      </w:r>
      <w:r>
        <w:pict w14:anchorId="69E46CD6">
          <v:shape id="_x0000_s1032" type="#_x0000_t75" style="position:absolute;margin-left:68.55pt;margin-top:487.8pt;width:393.6pt;height:88.2pt;z-index:-251658752;mso-position-horizontal-relative:page;mso-position-vertical-relative:page">
            <v:imagedata r:id="rId9" o:title=""/>
            <w10:wrap anchorx="page" anchory="page"/>
          </v:shape>
        </w:pict>
      </w:r>
      <w:r w:rsidR="0062003A">
        <w:rPr>
          <w:lang w:eastAsia="ja-JP"/>
        </w:rPr>
        <w:br w:type="column"/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裏面</w:t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吸入口</w:t>
      </w:r>
    </w:p>
    <w:p w:rsidR="00197E09" w:rsidRDefault="00197E09">
      <w:pPr>
        <w:spacing w:line="273" w:lineRule="exact"/>
        <w:rPr>
          <w:lang w:eastAsia="ja-JP"/>
        </w:rPr>
      </w:pPr>
    </w:p>
    <w:p w:rsidR="00197E09" w:rsidRDefault="0062003A">
      <w:pPr>
        <w:autoSpaceDE w:val="0"/>
        <w:autoSpaceDN w:val="0"/>
        <w:ind w:left="56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カプセ</w:t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ル充填部（穴）</w:t>
      </w:r>
    </w:p>
    <w:p w:rsidR="00197E09" w:rsidRDefault="00197E09">
      <w:pPr>
        <w:spacing w:line="235" w:lineRule="exact"/>
        <w:rPr>
          <w:lang w:eastAsia="ja-JP"/>
        </w:rPr>
      </w:pPr>
    </w:p>
    <w:p w:rsidR="00197E09" w:rsidRDefault="0062003A">
      <w:pPr>
        <w:autoSpaceDE w:val="0"/>
        <w:autoSpaceDN w:val="0"/>
        <w:ind w:left="12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ボタン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3" w:space="720" w:equalWidth="0">
            <w:col w:w="4143" w:space="0"/>
            <w:col w:w="4405" w:space="0"/>
            <w:col w:w="3355"/>
          </w:cols>
        </w:sectPr>
      </w:pPr>
    </w:p>
    <w:p w:rsidR="00197E09" w:rsidRDefault="00197E09">
      <w:pPr>
        <w:spacing w:line="283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581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キャ</w:t>
      </w:r>
      <w:r>
        <w:rPr>
          <w:rFonts w:ascii="ＭＳ ゴシック" w:eastAsia="ＭＳ ゴシック" w:hAnsi="ＭＳ ゴシック" w:cs="ＭＳ ゴシック"/>
          <w:color w:val="000000"/>
          <w:spacing w:val="-37"/>
          <w:lang w:eastAsia="ja-JP"/>
        </w:rPr>
        <w:t>ップ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304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745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本体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346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tabs>
          <w:tab w:val="left" w:pos="7453"/>
        </w:tabs>
        <w:autoSpaceDE w:val="0"/>
        <w:autoSpaceDN w:val="0"/>
        <w:ind w:left="178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＜アルミシート＞</w:t>
      </w:r>
      <w:r>
        <w:rPr>
          <w:rFonts w:ascii="ＭＳ ゴシック" w:eastAsia="ＭＳ ゴシック" w:hAnsi="ＭＳ ゴシック" w:cs="ＭＳ ゴシック"/>
          <w:spacing w:val="-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薬が入っています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lang w:eastAsia="ja-JP"/>
        </w:rPr>
        <w:t>＜吸入器</w:t>
      </w:r>
      <w:r>
        <w:rPr>
          <w:rFonts w:ascii="ＭＳ ゴシック" w:eastAsia="ＭＳ ゴシック" w:hAnsi="ＭＳ ゴシック" w:cs="ＭＳ ゴシック"/>
          <w:spacing w:val="3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lang w:eastAsia="ja-JP"/>
        </w:rPr>
        <w:t>本体＞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363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407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0"/>
          <w:sz w:val="32"/>
          <w:szCs w:val="32"/>
          <w:lang w:eastAsia="ja-JP"/>
        </w:rPr>
        <w:t>ハンディヘラーのカプセ</w:t>
      </w:r>
      <w:r>
        <w:rPr>
          <w:rFonts w:ascii="ＭＳ ゴシック" w:eastAsia="ＭＳ ゴシック" w:hAnsi="ＭＳ ゴシック" w:cs="ＭＳ ゴシック"/>
          <w:color w:val="000000"/>
          <w:spacing w:val="-29"/>
          <w:sz w:val="32"/>
          <w:szCs w:val="32"/>
          <w:lang w:eastAsia="ja-JP"/>
        </w:rPr>
        <w:t>ル取り出し方法</w:t>
      </w:r>
    </w:p>
    <w:p w:rsidR="00197E09" w:rsidRDefault="0062003A">
      <w:pPr>
        <w:autoSpaceDE w:val="0"/>
        <w:autoSpaceDN w:val="0"/>
        <w:ind w:left="492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（薬品名：ス</w:t>
      </w:r>
      <w:r>
        <w:rPr>
          <w:rFonts w:ascii="ＭＳ ゴシック" w:eastAsia="ＭＳ ゴシック" w:hAnsi="ＭＳ ゴシック" w:cs="ＭＳ ゴシック"/>
          <w:color w:val="000000"/>
          <w:spacing w:val="-44"/>
          <w:lang w:eastAsia="ja-JP"/>
        </w:rPr>
        <w:t>ピリーバ）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95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373" w:lineRule="exact"/>
        <w:rPr>
          <w:lang w:eastAsia="ja-JP"/>
        </w:rPr>
      </w:pPr>
    </w:p>
    <w:p w:rsidR="00197E09" w:rsidRDefault="0062003A">
      <w:pPr>
        <w:autoSpaceDE w:val="0"/>
        <w:autoSpaceDN w:val="0"/>
        <w:spacing w:line="212" w:lineRule="auto"/>
        <w:ind w:left="16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取り出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し</w:t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飲み薬ではありません</w:t>
      </w:r>
    </w:p>
    <w:p w:rsidR="00197E09" w:rsidRDefault="0062003A">
      <w:pPr>
        <w:autoSpaceDE w:val="0"/>
        <w:autoSpaceDN w:val="0"/>
        <w:spacing w:before="2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アルミシートは冷蔵庫（冷凍はさせない）で保管して下さい</w:t>
      </w: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21" w:lineRule="exact"/>
        <w:rPr>
          <w:lang w:eastAsia="ja-JP"/>
        </w:rPr>
      </w:pPr>
    </w:p>
    <w:p w:rsidR="00197E09" w:rsidRDefault="0062003A">
      <w:pPr>
        <w:autoSpaceDE w:val="0"/>
        <w:autoSpaceDN w:val="0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7"/>
          <w:lang w:eastAsia="ja-JP"/>
        </w:rPr>
        <w:t></w:t>
      </w:r>
      <w:r>
        <w:rPr>
          <w:rFonts w:ascii="Wingdings" w:eastAsia="Wingdings" w:hAnsi="Wingdings" w:cs="Wingdings"/>
          <w:spacing w:val="-41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アルミシートを半分に切ります</w:t>
      </w:r>
      <w:r>
        <w:rPr>
          <w:rFonts w:ascii="ＭＳ ゴシック" w:eastAsia="ＭＳ ゴシック" w:hAnsi="ＭＳ ゴシック" w:cs="ＭＳ ゴシック"/>
          <w:spacing w:val="-2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5"/>
          <w:lang w:eastAsia="ja-JP"/>
        </w:rPr>
        <w:t>（A）</w:t>
      </w:r>
    </w:p>
    <w:p w:rsidR="00197E09" w:rsidRDefault="0062003A">
      <w:pPr>
        <w:autoSpaceDE w:val="0"/>
        <w:autoSpaceDN w:val="0"/>
        <w:spacing w:line="219" w:lineRule="auto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7"/>
          <w:lang w:eastAsia="ja-JP"/>
        </w:rPr>
        <w:t></w:t>
      </w:r>
      <w:r>
        <w:rPr>
          <w:rFonts w:ascii="Wingdings" w:eastAsia="Wingdings" w:hAnsi="Wingdings" w:cs="Wingdings"/>
          <w:spacing w:val="-41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アルミシートを「止める、切らない」の線まではがして</w:t>
      </w:r>
      <w:r>
        <w:rPr>
          <w:rFonts w:ascii="ＭＳ ゴシック" w:eastAsia="ＭＳ ゴシック" w:hAnsi="ＭＳ ゴシック" w:cs="ＭＳ ゴシック"/>
          <w:spacing w:val="-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3"/>
          <w:lang w:eastAsia="ja-JP"/>
        </w:rPr>
        <w:t>（B）</w:t>
      </w:r>
    </w:p>
    <w:p w:rsidR="00197E09" w:rsidRDefault="0062003A">
      <w:pPr>
        <w:autoSpaceDE w:val="0"/>
        <w:autoSpaceDN w:val="0"/>
        <w:spacing w:line="212" w:lineRule="auto"/>
        <w:ind w:left="583" w:right="83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1カプセル取り出します</w:t>
      </w:r>
      <w:r>
        <w:rPr>
          <w:rFonts w:ascii="ＭＳ ゴシック" w:eastAsia="ＭＳ ゴシック" w:hAnsi="ＭＳ ゴシック" w:cs="ＭＳ ゴシック"/>
          <w:spacing w:val="-1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9"/>
          <w:lang w:eastAsia="ja-JP"/>
        </w:rPr>
        <w:t>（C）</w:t>
      </w: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はがしすぎて、次のカプセルが</w:t>
      </w:r>
      <w:r>
        <w:rPr>
          <w:rFonts w:ascii="ＭＳ ゴシック" w:eastAsia="ＭＳ ゴシック" w:hAnsi="ＭＳ ゴシック" w:cs="ＭＳ ゴシック"/>
          <w:color w:val="000000"/>
          <w:spacing w:val="-29"/>
          <w:lang w:eastAsia="ja-JP"/>
        </w:rPr>
        <w:t>見えてしまったら、そのカプセルは捨てます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  <w:t>）</w:t>
      </w:r>
    </w:p>
    <w:p w:rsidR="00197E09" w:rsidRDefault="0062003A">
      <w:pPr>
        <w:spacing w:line="174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62003A">
      <w:r>
        <w:rPr>
          <w:rFonts w:ascii="ＭＳ ゴシック" w:eastAsia="ＭＳ ゴシック" w:hAnsi="ＭＳ ゴシック" w:cs="ＭＳ ゴシック"/>
          <w:b/>
          <w:color w:val="FE0000"/>
          <w:spacing w:val="29"/>
        </w:rPr>
        <w:t>A</w:t>
      </w:r>
    </w:p>
    <w:p w:rsidR="00197E09" w:rsidRDefault="00197E09">
      <w:pPr>
        <w:spacing w:line="200" w:lineRule="exact"/>
      </w:pPr>
    </w:p>
    <w:p w:rsidR="00197E09" w:rsidRDefault="00197E09">
      <w:pPr>
        <w:spacing w:line="200" w:lineRule="exact"/>
      </w:pPr>
    </w:p>
    <w:p w:rsidR="00197E09" w:rsidRDefault="00197E09">
      <w:pPr>
        <w:spacing w:line="200" w:lineRule="exact"/>
      </w:pPr>
    </w:p>
    <w:p w:rsidR="00197E09" w:rsidRDefault="00197E09">
      <w:pPr>
        <w:spacing w:line="352" w:lineRule="exact"/>
      </w:pPr>
    </w:p>
    <w:p w:rsidR="00197E09" w:rsidRDefault="0062003A">
      <w:pPr>
        <w:ind w:left="2"/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</w:rPr>
        <w:t>B</w:t>
      </w:r>
    </w:p>
    <w:p w:rsidR="00197E09" w:rsidRDefault="00197E09">
      <w:pPr>
        <w:spacing w:line="200" w:lineRule="exact"/>
      </w:pPr>
    </w:p>
    <w:p w:rsidR="00197E09" w:rsidRDefault="00197E09">
      <w:pPr>
        <w:spacing w:line="200" w:lineRule="exact"/>
      </w:pPr>
    </w:p>
    <w:p w:rsidR="00197E09" w:rsidRDefault="00197E09">
      <w:pPr>
        <w:spacing w:line="200" w:lineRule="exact"/>
      </w:pPr>
    </w:p>
    <w:p w:rsidR="00197E09" w:rsidRDefault="00197E09">
      <w:pPr>
        <w:spacing w:line="338" w:lineRule="exact"/>
      </w:pPr>
    </w:p>
    <w:p w:rsidR="00197E09" w:rsidRDefault="0062003A">
      <w:r>
        <w:rPr>
          <w:rFonts w:ascii="ＭＳ ゴシック" w:eastAsia="ＭＳ ゴシック" w:hAnsi="ＭＳ ゴシック" w:cs="ＭＳ ゴシック"/>
          <w:b/>
          <w:color w:val="FE0000"/>
          <w:spacing w:val="36"/>
        </w:rPr>
        <w:t>C</w:t>
      </w: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num="3" w:space="720" w:equalWidth="0">
            <w:col w:w="1857" w:space="89"/>
            <w:col w:w="7435" w:space="0"/>
            <w:col w:w="2522"/>
          </w:cols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</w:pPr>
    </w:p>
    <w:p w:rsidR="00197E09" w:rsidRDefault="00197E09">
      <w:p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321" w:lineRule="exact"/>
      </w:pPr>
    </w:p>
    <w:p w:rsidR="00F70D48" w:rsidRDefault="00F70D48" w:rsidP="00F70D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F70D48" w:rsidRDefault="00F70D48" w:rsidP="00F70D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F70D48" w:rsidRDefault="00F70D48" w:rsidP="00F70D48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bookmarkStart w:id="0" w:name="_GoBack"/>
      <w:bookmarkEnd w:id="0"/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F70D48" w:rsidRDefault="00F70D48" w:rsidP="00F70D48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197E09" w:rsidRPr="00F70D48" w:rsidRDefault="00197E09">
      <w:pPr>
        <w:rPr>
          <w:lang w:eastAsia="ja-JP"/>
        </w:rPr>
        <w:sectPr w:rsidR="00197E09" w:rsidRPr="00F70D48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F55776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4pt;margin-top:590.4pt;width:123.95pt;height:1.95pt;z-index:-251657728;mso-position-horizontal-relative:page;mso-position-vertical-relative:page" coordorigin="940,11800" coordsize="2479,39">
            <v:shape id="_x0000_s1030" style="position:absolute;left:940;top:11800;width:2479;height:39" coordorigin="940,11800" coordsize="2479,39" path="m960,11820r,l960,11820r,l960,11820r,l960,11820r,l960,11820r,l961,11820r,l961,11820r1,l963,11820r1,l964,11820r1,l967,11820r1,l970,11820r1,l973,11820r2,l977,11820r3,l982,11820r3,l988,11820r4,l995,11820r4,l1003,11820r4,l1012,11820r5,l1022,11820r6,l1033,11820r7,l1046,11820r7,l1060,11820r8,l1076,11820r8,l1093,11820r9,l1111,11820r10,l1131,11820r11,l1153,11820r12,l1177,11820r12,l1202,11820r14,l1230,11820r14,l1259,11820r16,l1291,11820r16,l1325,11820r17,l1360,11820r19,l1399,11820r20,l1439,11820r21,l1482,11820r22,l1527,11820r24,l1575,11820r25,l1626,11820r26,l1679,11820r28,l1735,11820r29,l1794,11820r31,l1856,11820r32,l1921,11820r33,l1989,11820r35,l2060,11820r36,l2134,11820r38,l2211,11820r40,l2292,11820r41,l2376,11820r43,l2464,11820r45,l2555,11820r47,l2649,11820r49,l2748,11820r50,l2850,11820r52,l2956,11820r54,l3066,11820r56,l3180,11820r58,l3298,11820r60,l3420,11820e" filled="f" strokeweight=".61347mm">
              <v:path arrowok="t"/>
            </v:shape>
            <w10:wrap anchorx="page" anchory="page"/>
          </v:group>
        </w:pict>
      </w:r>
      <w:r>
        <w:pict>
          <v:group id="_x0000_s1027" style="position:absolute;margin-left:47.4pt;margin-top:296.4pt;width:1.95pt;height:294.95pt;z-index:-251656704;mso-position-horizontal-relative:page;mso-position-vertical-relative:page" coordorigin="940,5920" coordsize="39,5899">
            <v:shape id="_x0000_s1028" style="position:absolute;left:940;top:5920;width:39;height:5899" coordorigin="940,5920" coordsize="39,5899" path="m960,5923r,l960,5923r,l960,5923r,l960,5923r,l960,5924r,l960,5925r,1l960,5927r,2l960,5930r,2l960,5935r,2l960,5940r,3l960,5947r,4l960,5955r,5l960,5965r,6l960,5977r,7l960,5992r,8l960,6008r,9l960,6027r,10l960,6048r,12l960,6073r,13l960,6100r,15l960,6130r,17l960,6164r,18l960,6201r,20l960,6242r,21l960,6286r,24l960,6334r,26l960,6387r,28l960,6444r,30l960,6505r,32l960,6571r,35l960,6642r,37l960,6717r,40l960,6798r,42l960,6884r,45l960,6975r,48l960,7072r,51l960,7175r,54l960,7284r,57l960,7399r,60l960,7521r,63l960,7648r,67l960,7783r,69l960,7924r,73l960,8072r,77l960,8227r,81l960,8390r,84l960,8560r,88l960,8738r,92l960,8923r,96l960,9117r,100l960,9319r,104l960,9529r,108l960,9747r,113l960,9974r,117l960,10210r,122l960,10455r,126l960,10709r,131l960,10973r,135l960,11246r,140l960,11528r,145l960,11821e" filled="f" strokeweight="1.74pt">
              <v:path arrowok="t"/>
            </v:shape>
            <w10:wrap anchorx="page" anchory="page"/>
          </v:group>
        </w:pict>
      </w:r>
    </w:p>
    <w:p w:rsidR="00197E09" w:rsidRDefault="00197E09">
      <w:pPr>
        <w:rPr>
          <w:lang w:eastAsia="ja-JP"/>
        </w:rPr>
        <w:sectPr w:rsidR="00197E09"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ハンディヘラー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2/2</w:t>
      </w:r>
    </w:p>
    <w:p w:rsidR="00197E09" w:rsidRDefault="0062003A">
      <w:pPr>
        <w:tabs>
          <w:tab w:val="left" w:pos="4074"/>
        </w:tabs>
        <w:autoSpaceDE w:val="0"/>
        <w:autoSpaceDN w:val="0"/>
        <w:spacing w:line="235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18"/>
          <w:szCs w:val="18"/>
          <w:lang w:eastAsia="ja-JP"/>
        </w:rPr>
        <w:t>2017.5.1作成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ハンディヘラーの吸入手順</w:t>
      </w:r>
    </w:p>
    <w:p w:rsidR="00197E09" w:rsidRDefault="0062003A">
      <w:pPr>
        <w:autoSpaceDE w:val="0"/>
        <w:autoSpaceDN w:val="0"/>
        <w:ind w:left="49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（薬品名：ス</w:t>
      </w:r>
      <w:r>
        <w:rPr>
          <w:rFonts w:ascii="ＭＳ ゴシック" w:eastAsia="ＭＳ ゴシック" w:hAnsi="ＭＳ ゴシック" w:cs="ＭＳ ゴシック"/>
          <w:color w:val="000000"/>
          <w:spacing w:val="-44"/>
          <w:lang w:eastAsia="ja-JP"/>
        </w:rPr>
        <w:t>ピリーバ）</w:t>
      </w:r>
    </w:p>
    <w:p w:rsidR="00197E09" w:rsidRDefault="00197E09">
      <w:pPr>
        <w:spacing w:line="82" w:lineRule="exact"/>
        <w:rPr>
          <w:lang w:eastAsia="ja-JP"/>
        </w:rPr>
      </w:pPr>
    </w:p>
    <w:p w:rsidR="00197E09" w:rsidRDefault="00F70D48">
      <w:pPr>
        <w:autoSpaceDE w:val="0"/>
        <w:autoSpaceDN w:val="0"/>
        <w:ind w:left="1947"/>
        <w:rPr>
          <w:lang w:eastAsia="ja-JP"/>
        </w:rPr>
      </w:pPr>
      <w:r>
        <w:pict>
          <v:shape id="_x0000_s1026" type="#_x0000_t75" style="position:absolute;left:0;text-align:left;margin-left:47.4pt;margin-top:80.25pt;width:513.6pt;height:654pt;z-index:-251655680;mso-position-horizontal-relative:page;mso-position-vertical-relative:page">
            <v:imagedata r:id="rId10" o:title=""/>
            <w10:wrap anchorx="page" anchory="page"/>
          </v:shape>
        </w:pict>
      </w:r>
      <w:r w:rsidR="0062003A"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※</w:t>
      </w:r>
      <w:r w:rsidR="0062003A">
        <w:rPr>
          <w:rFonts w:ascii="ＭＳ ゴシック" w:eastAsia="ＭＳ ゴシック" w:hAnsi="ＭＳ ゴシック" w:cs="ＭＳ ゴシック"/>
          <w:spacing w:val="-53"/>
          <w:lang w:eastAsia="ja-JP"/>
        </w:rPr>
        <w:t xml:space="preserve"> </w:t>
      </w:r>
      <w:r w:rsidR="0062003A"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飲み薬ではありません</w:t>
      </w:r>
    </w:p>
    <w:p w:rsidR="00197E09" w:rsidRDefault="0062003A">
      <w:pPr>
        <w:autoSpaceDE w:val="0"/>
        <w:autoSpaceDN w:val="0"/>
        <w:spacing w:before="33"/>
        <w:ind w:left="194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4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カプセル取り出し方法は1枚目（1/2）を参照</w:t>
      </w:r>
    </w:p>
    <w:p w:rsidR="00197E09" w:rsidRDefault="0062003A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59" w:lineRule="exact"/>
        <w:rPr>
          <w:lang w:eastAsia="ja-JP"/>
        </w:rPr>
      </w:pPr>
    </w:p>
    <w:p w:rsidR="00197E09" w:rsidRDefault="0062003A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197E09" w:rsidRDefault="0062003A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57" w:lineRule="exact"/>
        <w:rPr>
          <w:lang w:eastAsia="ja-JP"/>
        </w:rPr>
      </w:pPr>
    </w:p>
    <w:p w:rsidR="00197E09" w:rsidRDefault="0062003A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3" w:space="720" w:equalWidth="0">
            <w:col w:w="7808" w:space="0"/>
            <w:col w:w="1748" w:space="0"/>
            <w:col w:w="2347"/>
          </w:cols>
        </w:sectPr>
      </w:pPr>
    </w:p>
    <w:p w:rsidR="00197E09" w:rsidRDefault="00197E09">
      <w:pPr>
        <w:spacing w:line="268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100" w:lineRule="exact"/>
        <w:rPr>
          <w:lang w:eastAsia="ja-JP"/>
        </w:rPr>
      </w:pPr>
    </w:p>
    <w:p w:rsidR="00197E09" w:rsidRDefault="0062003A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391" w:lineRule="exact"/>
        <w:rPr>
          <w:lang w:eastAsia="ja-JP"/>
        </w:rPr>
      </w:pPr>
    </w:p>
    <w:p w:rsidR="00197E09" w:rsidRDefault="0062003A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2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キャップと吸入口を開けます</w:t>
      </w:r>
      <w:r>
        <w:rPr>
          <w:rFonts w:ascii="ＭＳ ゴシック" w:eastAsia="ＭＳ ゴシック" w:hAnsi="ＭＳ ゴシック" w:cs="ＭＳ ゴシック"/>
          <w:spacing w:val="-4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1"/>
          <w:lang w:eastAsia="ja-JP"/>
        </w:rPr>
        <w:t>（A）</w:t>
      </w:r>
    </w:p>
    <w:p w:rsidR="00197E09" w:rsidRDefault="0062003A">
      <w:pPr>
        <w:autoSpaceDE w:val="0"/>
        <w:autoSpaceDN w:val="0"/>
        <w:spacing w:line="21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9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カプセルを穴に入れます</w:t>
      </w:r>
      <w:r>
        <w:rPr>
          <w:rFonts w:ascii="ＭＳ ゴシック" w:eastAsia="ＭＳ ゴシック" w:hAnsi="ＭＳ ゴシック" w:cs="ＭＳ ゴシック"/>
          <w:spacing w:val="-4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17"/>
          <w:lang w:eastAsia="ja-JP"/>
        </w:rPr>
        <w:t>（B）</w:t>
      </w:r>
    </w:p>
    <w:p w:rsidR="00197E09" w:rsidRDefault="0062003A">
      <w:pPr>
        <w:autoSpaceDE w:val="0"/>
        <w:autoSpaceDN w:val="0"/>
        <w:spacing w:line="222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吸入口をカチッと音がするまで閉めます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2"/>
          <w:lang w:eastAsia="ja-JP"/>
        </w:rPr>
        <w:t>（C）</w:t>
      </w:r>
    </w:p>
    <w:p w:rsidR="00197E09" w:rsidRDefault="0062003A">
      <w:pPr>
        <w:autoSpaceDE w:val="0"/>
        <w:autoSpaceDN w:val="0"/>
        <w:spacing w:line="229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緑のボタンを強く1回のみ押して、離します</w:t>
      </w:r>
      <w:r>
        <w:rPr>
          <w:rFonts w:ascii="ＭＳ ゴシック" w:eastAsia="ＭＳ ゴシック" w:hAnsi="ＭＳ ゴシック" w:cs="ＭＳ ゴシック"/>
          <w:spacing w:val="-4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lang w:eastAsia="ja-JP"/>
        </w:rPr>
        <w:t>（D）</w:t>
      </w:r>
    </w:p>
    <w:p w:rsidR="00197E09" w:rsidRDefault="0062003A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（何回も押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すと中のカプセルが破損するので注意）</w:t>
      </w: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382" w:lineRule="exact"/>
        <w:rPr>
          <w:lang w:eastAsia="ja-JP"/>
        </w:rPr>
      </w:pP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197E09" w:rsidRDefault="0062003A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197E09" w:rsidRDefault="0062003A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197E09">
      <w:pPr>
        <w:spacing w:line="322" w:lineRule="exact"/>
        <w:rPr>
          <w:lang w:eastAsia="ja-JP"/>
        </w:rPr>
      </w:pPr>
    </w:p>
    <w:p w:rsidR="00197E09" w:rsidRDefault="0062003A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6"/>
          <w:lang w:eastAsia="ja-JP"/>
        </w:rPr>
        <w:t>C</w:t>
      </w:r>
    </w:p>
    <w:p w:rsidR="00197E09" w:rsidRDefault="0062003A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197E09">
      <w:pPr>
        <w:spacing w:line="322" w:lineRule="exact"/>
        <w:rPr>
          <w:lang w:eastAsia="ja-JP"/>
        </w:rPr>
      </w:pPr>
    </w:p>
    <w:p w:rsidR="00197E09" w:rsidRDefault="0062003A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3"/>
          <w:lang w:eastAsia="ja-JP"/>
        </w:rPr>
        <w:t>D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4" w:space="720" w:equalWidth="0">
            <w:col w:w="1869" w:space="369"/>
            <w:col w:w="5565" w:space="0"/>
            <w:col w:w="1748" w:space="0"/>
            <w:col w:w="2351"/>
          </w:cols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95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spacing w:before="43"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197E09" w:rsidRDefault="0062003A">
      <w:pPr>
        <w:autoSpaceDE w:val="0"/>
        <w:autoSpaceDN w:val="0"/>
        <w:spacing w:line="219" w:lineRule="auto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（正しく吸入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できていれば、カプセルの震える音が聞こえ、振動を</w:t>
      </w:r>
    </w:p>
    <w:p w:rsidR="00197E09" w:rsidRDefault="0062003A">
      <w:pPr>
        <w:autoSpaceDE w:val="0"/>
        <w:autoSpaceDN w:val="0"/>
        <w:ind w:left="43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感じますが、分からない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場合は相談して下さい）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11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197E09" w:rsidRDefault="0062003A">
      <w:pPr>
        <w:spacing w:line="354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197E09" w:rsidRDefault="0062003A">
      <w:pPr>
        <w:autoSpaceDE w:val="0"/>
        <w:autoSpaceDN w:val="0"/>
        <w:ind w:left="1023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234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197E09" w:rsidRDefault="0062003A">
      <w:pPr>
        <w:spacing w:line="217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197E09" w:rsidRDefault="0062003A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197E09" w:rsidRDefault="00197E09">
      <w:pPr>
        <w:spacing w:line="309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1224"/>
        <w:rPr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12"/>
          <w:lang w:eastAsia="ja-JP"/>
        </w:rPr>
        <w:t>※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もう一度繰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り返す</w:t>
      </w:r>
    </w:p>
    <w:p w:rsidR="00197E09" w:rsidRDefault="00197E09">
      <w:pPr>
        <w:spacing w:line="200" w:lineRule="exact"/>
        <w:rPr>
          <w:lang w:eastAsia="ja-JP"/>
        </w:rPr>
      </w:pPr>
    </w:p>
    <w:p w:rsidR="00197E09" w:rsidRDefault="00197E09">
      <w:pPr>
        <w:spacing w:line="213" w:lineRule="exact"/>
        <w:rPr>
          <w:lang w:eastAsia="ja-JP"/>
        </w:rPr>
      </w:pPr>
    </w:p>
    <w:p w:rsidR="00197E09" w:rsidRDefault="0062003A">
      <w:pPr>
        <w:ind w:left="162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2"/>
          <w:lang w:eastAsia="ja-JP"/>
        </w:rPr>
        <w:t>⑥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spacing w:line="212" w:lineRule="auto"/>
        <w:ind w:left="163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け</w:t>
      </w:r>
    </w:p>
    <w:p w:rsidR="00197E09" w:rsidRDefault="0062003A">
      <w:pPr>
        <w:autoSpaceDE w:val="0"/>
        <w:autoSpaceDN w:val="0"/>
        <w:spacing w:line="212" w:lineRule="auto"/>
        <w:ind w:left="290" w:right="3377" w:hanging="290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使用後は吸入口を開け、中のカプセルを捨てた後キャッ</w:t>
      </w:r>
      <w:r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  <w:t>プを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閉め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ます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2" w:space="720" w:equalWidth="0">
            <w:col w:w="1835" w:space="403"/>
            <w:col w:w="9665"/>
          </w:cols>
        </w:sectPr>
      </w:pPr>
    </w:p>
    <w:p w:rsidR="00197E09" w:rsidRDefault="00197E09">
      <w:pPr>
        <w:spacing w:line="302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197E09">
      <w:pPr>
        <w:spacing w:line="33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197E09" w:rsidRDefault="0062003A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197E09" w:rsidRDefault="0062003A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197E09" w:rsidRDefault="00197E09">
      <w:pPr>
        <w:spacing w:line="130" w:lineRule="exact"/>
        <w:rPr>
          <w:lang w:eastAsia="ja-JP"/>
        </w:rPr>
      </w:pPr>
    </w:p>
    <w:p w:rsidR="00197E09" w:rsidRDefault="00197E09">
      <w:pPr>
        <w:rPr>
          <w:lang w:eastAsia="ja-JP"/>
        </w:rPr>
        <w:sectPr w:rsidR="00197E0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7E09" w:rsidRDefault="0062003A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</w:rPr>
        <w:t>ガラガラ</w:t>
      </w: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  <w:t>ブクブク</w:t>
      </w:r>
    </w:p>
    <w:p w:rsidR="00F70D48" w:rsidRDefault="00F70D48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rPr>
          <w:rFonts w:ascii="ＭＳ ゴシック" w:eastAsia="ＭＳ ゴシック" w:hAnsi="ＭＳ ゴシック" w:cs="ＭＳ ゴシック"/>
          <w:b/>
          <w:noProof/>
          <w:color w:val="FE0000"/>
          <w:spacing w:val="-24"/>
          <w:sz w:val="14"/>
          <w:szCs w:val="14"/>
          <w:lang w:eastAsia="ja-JP"/>
        </w:rPr>
        <w:pict>
          <v:rect id="_x0000_s1038" style="position:absolute;left:0;text-align:left;margin-left:32.25pt;margin-top:-3.15pt;width:529.95pt;height:71.65pt;z-index:251662848" strokecolor="black [3213]">
            <v:stroke dashstyle="longDash"/>
            <v:textbox inset="5.85pt,.7pt,5.85pt,.7pt">
              <w:txbxContent>
                <w:p w:rsidR="00F70D48" w:rsidRDefault="00F70D48" w:rsidP="00F70D48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F70D48" w:rsidRDefault="00F70D48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</w:p>
    <w:p w:rsidR="00F70D48" w:rsidRDefault="00F70D48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</w:p>
    <w:p w:rsidR="00F70D48" w:rsidRDefault="00F70D48" w:rsidP="00F70D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F70D48" w:rsidRDefault="00F70D48" w:rsidP="00F70D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F70D48" w:rsidRDefault="00F70D48" w:rsidP="00F70D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F70D48" w:rsidRDefault="00F70D48" w:rsidP="00F70D48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F70D48" w:rsidRDefault="00F70D48" w:rsidP="00F70D48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sectPr w:rsidR="00F70D48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76" w:rsidRDefault="00F55776" w:rsidP="00F70D48">
      <w:r>
        <w:separator/>
      </w:r>
    </w:p>
  </w:endnote>
  <w:endnote w:type="continuationSeparator" w:id="0">
    <w:p w:rsidR="00F55776" w:rsidRDefault="00F55776" w:rsidP="00F7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76" w:rsidRDefault="00F55776" w:rsidP="00F70D48">
      <w:r>
        <w:separator/>
      </w:r>
    </w:p>
  </w:footnote>
  <w:footnote w:type="continuationSeparator" w:id="0">
    <w:p w:rsidR="00F55776" w:rsidRDefault="00F55776" w:rsidP="00F7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7E09"/>
    <w:rsid w:val="00197E09"/>
    <w:rsid w:val="0062003A"/>
    <w:rsid w:val="00F55776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CFAA7"/>
  <w15:docId w15:val="{AA947A94-05AD-49D8-BA4D-5799C61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48"/>
  </w:style>
  <w:style w:type="paragraph" w:styleId="a5">
    <w:name w:val="footer"/>
    <w:basedOn w:val="a"/>
    <w:link w:val="a6"/>
    <w:uiPriority w:val="99"/>
    <w:unhideWhenUsed/>
    <w:rsid w:val="00F70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dcterms:created xsi:type="dcterms:W3CDTF">2020-06-05T10:46:00Z</dcterms:created>
  <dcterms:modified xsi:type="dcterms:W3CDTF">2020-06-05T10:46:00Z</dcterms:modified>
</cp:coreProperties>
</file>